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E038" w14:textId="77777777" w:rsidR="00120085" w:rsidRPr="00120085" w:rsidRDefault="00120085" w:rsidP="00120085">
      <w:pPr>
        <w:jc w:val="center"/>
        <w:rPr>
          <w:rFonts w:ascii="Arial Narrow" w:hAnsi="Arial Narrow" w:cstheme="minorHAnsi"/>
          <w:b/>
        </w:rPr>
      </w:pPr>
      <w:bookmarkStart w:id="0" w:name="_Hlk21516642"/>
      <w:r w:rsidRPr="00120085">
        <w:rPr>
          <w:rFonts w:ascii="Arial Narrow" w:hAnsi="Arial Narrow" w:cstheme="minorHAnsi"/>
          <w:b/>
        </w:rPr>
        <w:t xml:space="preserve">BOISKO PIŁKARSKIE Z NAWIERZCHNIĄ SYNTETYCZNĄ, </w:t>
      </w:r>
    </w:p>
    <w:p w14:paraId="5CB529E8" w14:textId="77777777" w:rsidR="00120085" w:rsidRDefault="00120085" w:rsidP="00120085">
      <w:pPr>
        <w:jc w:val="center"/>
        <w:rPr>
          <w:rFonts w:ascii="Arial Narrow" w:hAnsi="Arial Narrow" w:cstheme="minorHAnsi"/>
          <w:b/>
        </w:rPr>
      </w:pPr>
      <w:r w:rsidRPr="00120085">
        <w:rPr>
          <w:rFonts w:ascii="Arial Narrow" w:hAnsi="Arial Narrow" w:cstheme="minorHAnsi"/>
          <w:b/>
        </w:rPr>
        <w:t xml:space="preserve">UL. MATEJKI 17A I  BIAŁORUSKA 4, ŚWINOUJŚCIE </w:t>
      </w:r>
    </w:p>
    <w:p w14:paraId="6462B628" w14:textId="2D158CB6" w:rsidR="00120085" w:rsidRDefault="00120085" w:rsidP="00120085">
      <w:pPr>
        <w:jc w:val="center"/>
        <w:rPr>
          <w:rFonts w:ascii="Arial Narrow" w:hAnsi="Arial Narrow" w:cstheme="minorHAnsi"/>
          <w:b/>
        </w:rPr>
      </w:pPr>
      <w:r w:rsidRPr="00120085">
        <w:rPr>
          <w:rFonts w:ascii="Arial Narrow" w:hAnsi="Arial Narrow" w:cstheme="minorHAnsi"/>
          <w:b/>
        </w:rPr>
        <w:t>TEL. 91 327 91 19</w:t>
      </w:r>
    </w:p>
    <w:p w14:paraId="2EC3FD62" w14:textId="77777777" w:rsidR="00120085" w:rsidRPr="00120085" w:rsidRDefault="00120085" w:rsidP="00120085">
      <w:pPr>
        <w:jc w:val="center"/>
        <w:rPr>
          <w:rFonts w:ascii="Arial Narrow" w:hAnsi="Arial Narrow" w:cstheme="minorHAnsi"/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335"/>
        <w:gridCol w:w="1427"/>
      </w:tblGrid>
      <w:tr w:rsidR="00120085" w:rsidRPr="00120085" w14:paraId="0BD04B68" w14:textId="77777777" w:rsidTr="003B793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3195D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</w:rPr>
            </w:pPr>
            <w:bookmarkStart w:id="1" w:name="_Hlk496619466"/>
            <w:bookmarkEnd w:id="0"/>
            <w:r w:rsidRPr="00120085">
              <w:rPr>
                <w:rFonts w:ascii="Arial Narrow" w:eastAsia="Times New Roman" w:hAnsi="Arial Narrow" w:cstheme="minorHAnsi"/>
                <w:bCs/>
              </w:rPr>
              <w:t>USŁUGA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E20CFCA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Cs/>
              </w:rPr>
              <w:t>CENA</w:t>
            </w:r>
          </w:p>
        </w:tc>
      </w:tr>
      <w:tr w:rsidR="00120085" w:rsidRPr="00120085" w14:paraId="1655DC44" w14:textId="77777777" w:rsidTr="003B793D">
        <w:trPr>
          <w:jc w:val="center"/>
        </w:trPr>
        <w:tc>
          <w:tcPr>
            <w:tcW w:w="0" w:type="auto"/>
          </w:tcPr>
          <w:p w14:paraId="50E99226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Calibri" w:hAnsi="Arial Narrow" w:cstheme="minorHAnsi"/>
                <w:b w:val="0"/>
                <w:bCs/>
              </w:rPr>
            </w:pPr>
            <w:r w:rsidRPr="00120085">
              <w:rPr>
                <w:rFonts w:ascii="Arial Narrow" w:eastAsia="Calibri" w:hAnsi="Arial Narrow" w:cstheme="minorHAnsi"/>
                <w:b w:val="0"/>
                <w:bCs/>
              </w:rPr>
              <w:t xml:space="preserve">Usługa rekreacyjno-sportowa: korzystanie z całej płyty boiska - do 60 minut 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2B988C94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120,00</w:t>
            </w:r>
          </w:p>
        </w:tc>
      </w:tr>
      <w:tr w:rsidR="00120085" w:rsidRPr="00120085" w14:paraId="793611D4" w14:textId="77777777" w:rsidTr="003B793D">
        <w:trPr>
          <w:jc w:val="center"/>
        </w:trPr>
        <w:tc>
          <w:tcPr>
            <w:tcW w:w="0" w:type="auto"/>
          </w:tcPr>
          <w:p w14:paraId="76EFCFA7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Usługa rekreacyjno-sportowa: korzystanie z całej płyty boiska dla stowarzyszeń sportowych i klubów działających w sferze kultury fizycznej, grup zorganizowanych dzieci i młodzieży do lat 18 i szkół - do 60 minut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68FE2749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42,00</w:t>
            </w:r>
          </w:p>
        </w:tc>
      </w:tr>
      <w:tr w:rsidR="00120085" w:rsidRPr="00120085" w14:paraId="4C0BB330" w14:textId="77777777" w:rsidTr="003B793D">
        <w:trPr>
          <w:jc w:val="center"/>
        </w:trPr>
        <w:tc>
          <w:tcPr>
            <w:tcW w:w="0" w:type="auto"/>
          </w:tcPr>
          <w:p w14:paraId="2A56EAF4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Karnet 5 wejść na płytę boiska - do 60 minut, ważny 1 miesiąc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63804CB5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184,00</w:t>
            </w:r>
          </w:p>
        </w:tc>
      </w:tr>
      <w:tr w:rsidR="00120085" w:rsidRPr="00120085" w14:paraId="624DA7A9" w14:textId="77777777" w:rsidTr="003B793D">
        <w:trPr>
          <w:jc w:val="center"/>
        </w:trPr>
        <w:tc>
          <w:tcPr>
            <w:tcW w:w="0" w:type="auto"/>
          </w:tcPr>
          <w:p w14:paraId="77E626CE" w14:textId="77777777" w:rsidR="00120085" w:rsidRPr="00120085" w:rsidRDefault="00120085" w:rsidP="00120085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Karnet 10 wejść na płytę boiska - do 60 minut, ważny 2 miesiące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536B9C07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330,00</w:t>
            </w:r>
          </w:p>
        </w:tc>
      </w:tr>
      <w:tr w:rsidR="00120085" w:rsidRPr="00120085" w14:paraId="437CA11A" w14:textId="77777777" w:rsidTr="003B793D">
        <w:trPr>
          <w:jc w:val="center"/>
        </w:trPr>
        <w:tc>
          <w:tcPr>
            <w:tcW w:w="0" w:type="auto"/>
          </w:tcPr>
          <w:p w14:paraId="5825E68B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 xml:space="preserve">Usługa rekreacyjno-sportowa: korzystanie z ½ płyty boiska - do 60 minut 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410A4EC5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69,00</w:t>
            </w:r>
          </w:p>
        </w:tc>
      </w:tr>
      <w:tr w:rsidR="00120085" w:rsidRPr="00120085" w14:paraId="7C451FAE" w14:textId="77777777" w:rsidTr="003B793D">
        <w:trPr>
          <w:jc w:val="center"/>
        </w:trPr>
        <w:tc>
          <w:tcPr>
            <w:tcW w:w="0" w:type="auto"/>
          </w:tcPr>
          <w:p w14:paraId="1F3D2B81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Usługa rekreacyjno-sportowa: korzystanie z  ½  płyty boiska dla stowarzyszeń sportowych i klubów działających w sferze kultury fizycznej, grup zorganizowanych dzieci i młodzieży do lat 18 i szkół - do 60 minut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8BAAB2A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34,00</w:t>
            </w:r>
          </w:p>
        </w:tc>
      </w:tr>
      <w:tr w:rsidR="00120085" w:rsidRPr="00120085" w14:paraId="6A75D58B" w14:textId="77777777" w:rsidTr="003B793D">
        <w:trPr>
          <w:jc w:val="center"/>
        </w:trPr>
        <w:tc>
          <w:tcPr>
            <w:tcW w:w="0" w:type="auto"/>
          </w:tcPr>
          <w:p w14:paraId="02DD439C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Karnet 5 wejść na ½ płyty boiska - do 60 minut, ważny 1 miesiąc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7D7772A3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117,00</w:t>
            </w:r>
          </w:p>
        </w:tc>
      </w:tr>
      <w:tr w:rsidR="00120085" w:rsidRPr="00120085" w14:paraId="663A99F1" w14:textId="77777777" w:rsidTr="003B793D">
        <w:trPr>
          <w:jc w:val="center"/>
        </w:trPr>
        <w:tc>
          <w:tcPr>
            <w:tcW w:w="0" w:type="auto"/>
          </w:tcPr>
          <w:p w14:paraId="458E2FDB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Karnet 10 wejść na ½ płyty boiska - do 60 minut, ważny 2 miesiące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7ACEAFC9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217,00</w:t>
            </w:r>
          </w:p>
        </w:tc>
      </w:tr>
      <w:tr w:rsidR="00120085" w:rsidRPr="00120085" w14:paraId="033B2710" w14:textId="77777777" w:rsidTr="003B793D">
        <w:trPr>
          <w:jc w:val="center"/>
        </w:trPr>
        <w:tc>
          <w:tcPr>
            <w:tcW w:w="0" w:type="auto"/>
          </w:tcPr>
          <w:p w14:paraId="7130B05A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 xml:space="preserve">Usługa rekreacyjno-sportowa: korzystanie z ¼ płyty boiska - do 60 minut 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73EA6BEC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46,00</w:t>
            </w:r>
          </w:p>
        </w:tc>
      </w:tr>
      <w:tr w:rsidR="00120085" w:rsidRPr="00120085" w14:paraId="52FBF1F9" w14:textId="77777777" w:rsidTr="003B793D">
        <w:trPr>
          <w:jc w:val="center"/>
        </w:trPr>
        <w:tc>
          <w:tcPr>
            <w:tcW w:w="0" w:type="auto"/>
          </w:tcPr>
          <w:p w14:paraId="0F563AB3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Usługa rekreacyjno-sportowa: korzystanie z  ¼ płyty boiska dla stowarzyszeń sportowych i klubów działających w sferze kultury fizycznej, grup zorganizowanych dzieci i młodzieży do lat 18 i szkół - do 60 minut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7A16AD1C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29,00</w:t>
            </w:r>
          </w:p>
        </w:tc>
      </w:tr>
      <w:tr w:rsidR="00120085" w:rsidRPr="00120085" w14:paraId="600E3FBC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EBF64" w14:textId="77777777" w:rsidR="00120085" w:rsidRPr="00120085" w:rsidRDefault="00120085" w:rsidP="00120085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hAnsi="Arial Narrow" w:cstheme="minorHAnsi"/>
                <w:b w:val="0"/>
                <w:bCs/>
              </w:rPr>
              <w:t>Opłata za rezygnację z zarezerwowanego boiska za brak odwołania do 24 godzin przed rezerwacją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67812250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20,00</w:t>
            </w:r>
          </w:p>
        </w:tc>
      </w:tr>
      <w:tr w:rsidR="00120085" w:rsidRPr="00120085" w14:paraId="04E2639A" w14:textId="77777777" w:rsidTr="003B793D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B005FC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Cs/>
              </w:rPr>
              <w:t>USŁUGA DODATKOWA</w:t>
            </w:r>
          </w:p>
        </w:tc>
      </w:tr>
      <w:tr w:rsidR="00120085" w:rsidRPr="00120085" w14:paraId="19829E6A" w14:textId="77777777" w:rsidTr="003B793D">
        <w:trPr>
          <w:jc w:val="center"/>
        </w:trPr>
        <w:tc>
          <w:tcPr>
            <w:tcW w:w="0" w:type="auto"/>
          </w:tcPr>
          <w:p w14:paraId="7C13B042" w14:textId="77777777" w:rsidR="00120085" w:rsidRPr="00120085" w:rsidRDefault="00120085" w:rsidP="00120085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Oświetlenie całego boiska - za 1 minutę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1A5DBF5A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2,00</w:t>
            </w:r>
          </w:p>
        </w:tc>
      </w:tr>
      <w:tr w:rsidR="00120085" w:rsidRPr="00120085" w14:paraId="24AF79E0" w14:textId="77777777" w:rsidTr="003B793D">
        <w:trPr>
          <w:jc w:val="center"/>
        </w:trPr>
        <w:tc>
          <w:tcPr>
            <w:tcW w:w="0" w:type="auto"/>
          </w:tcPr>
          <w:p w14:paraId="4303FD42" w14:textId="77777777" w:rsidR="00120085" w:rsidRPr="00120085" w:rsidRDefault="00120085" w:rsidP="00120085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Oświetlenie ½ płyty boiska - za 1 minutę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B17A206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1,00</w:t>
            </w:r>
          </w:p>
        </w:tc>
      </w:tr>
      <w:tr w:rsidR="00120085" w:rsidRPr="00120085" w14:paraId="652BBEB6" w14:textId="77777777" w:rsidTr="003B793D">
        <w:trPr>
          <w:jc w:val="center"/>
        </w:trPr>
        <w:tc>
          <w:tcPr>
            <w:tcW w:w="0" w:type="auto"/>
          </w:tcPr>
          <w:p w14:paraId="7AE35AF7" w14:textId="77777777" w:rsidR="00120085" w:rsidRPr="00120085" w:rsidRDefault="00120085" w:rsidP="00120085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Oświetlenie ¼ płyty boiska - za 1 minutę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7F25B8B4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0,50</w:t>
            </w:r>
          </w:p>
        </w:tc>
      </w:tr>
      <w:tr w:rsidR="00120085" w:rsidRPr="00120085" w14:paraId="6A13F8A4" w14:textId="77777777" w:rsidTr="003B793D">
        <w:trPr>
          <w:jc w:val="center"/>
        </w:trPr>
        <w:tc>
          <w:tcPr>
            <w:tcW w:w="9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5A40268E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Cs/>
              </w:rPr>
              <w:t>NAJEM I DZIERŻAWA</w:t>
            </w:r>
          </w:p>
        </w:tc>
      </w:tr>
      <w:tr w:rsidR="00120085" w:rsidRPr="00120085" w14:paraId="041F99AC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8A5D" w14:textId="77777777" w:rsidR="00120085" w:rsidRPr="00120085" w:rsidRDefault="00120085" w:rsidP="00120085">
            <w:pPr>
              <w:ind w:left="19"/>
              <w:jc w:val="both"/>
              <w:rPr>
                <w:rFonts w:ascii="Arial Narrow" w:hAnsi="Arial Narrow" w:cstheme="minorHAnsi"/>
                <w:b w:val="0"/>
                <w:bCs/>
              </w:rPr>
            </w:pPr>
            <w:r w:rsidRPr="00120085">
              <w:rPr>
                <w:rFonts w:ascii="Arial Narrow" w:hAnsi="Arial Narrow" w:cstheme="minorHAnsi"/>
                <w:b w:val="0"/>
                <w:bCs/>
              </w:rPr>
              <w:t>Wynajęcie obiektu na imprezę sportową - za 1 dzień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1666E303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1230,00</w:t>
            </w:r>
          </w:p>
        </w:tc>
      </w:tr>
      <w:tr w:rsidR="00120085" w:rsidRPr="00120085" w14:paraId="1CE74CE4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71C12" w14:textId="77777777" w:rsidR="00120085" w:rsidRPr="00120085" w:rsidRDefault="00120085" w:rsidP="00120085">
            <w:pPr>
              <w:ind w:firstLine="10"/>
              <w:jc w:val="both"/>
              <w:rPr>
                <w:rFonts w:ascii="Arial Narrow" w:hAnsi="Arial Narrow" w:cstheme="minorHAnsi"/>
                <w:b w:val="0"/>
                <w:bCs/>
              </w:rPr>
            </w:pPr>
            <w:r w:rsidRPr="00120085">
              <w:rPr>
                <w:rFonts w:ascii="Arial Narrow" w:hAnsi="Arial Narrow" w:cstheme="minorHAnsi"/>
                <w:b w:val="0"/>
                <w:bCs/>
              </w:rPr>
              <w:t>Dzierżawa terenu na prowadzenie działalności gospodarczej - za 1 m</w:t>
            </w:r>
            <w:r w:rsidRPr="00120085">
              <w:rPr>
                <w:rFonts w:ascii="Arial Narrow" w:hAnsi="Arial Narrow" w:cstheme="minorHAnsi"/>
                <w:b w:val="0"/>
                <w:bCs/>
                <w:vertAlign w:val="superscript"/>
              </w:rPr>
              <w:t>2</w:t>
            </w:r>
            <w:r w:rsidRPr="00120085">
              <w:rPr>
                <w:rFonts w:ascii="Arial Narrow" w:hAnsi="Arial Narrow" w:cstheme="minorHAnsi"/>
                <w:b w:val="0"/>
                <w:bCs/>
              </w:rPr>
              <w:t>/dzień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67DCCE68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26,00</w:t>
            </w:r>
          </w:p>
        </w:tc>
      </w:tr>
      <w:tr w:rsidR="00120085" w:rsidRPr="00120085" w14:paraId="2B0D3387" w14:textId="77777777" w:rsidTr="003B793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89E3" w14:textId="77777777" w:rsidR="00120085" w:rsidRPr="00120085" w:rsidRDefault="00120085" w:rsidP="00120085">
            <w:pPr>
              <w:rPr>
                <w:rFonts w:ascii="Arial Narrow" w:hAnsi="Arial Narrow" w:cstheme="minorHAnsi"/>
                <w:b w:val="0"/>
                <w:bCs/>
              </w:rPr>
            </w:pPr>
            <w:r w:rsidRPr="00120085">
              <w:rPr>
                <w:rFonts w:ascii="Arial Narrow" w:hAnsi="Arial Narrow" w:cstheme="minorHAnsi"/>
                <w:b w:val="0"/>
                <w:bCs/>
              </w:rPr>
              <w:t>Najem lokalu - za 1 m</w:t>
            </w:r>
            <w:r w:rsidRPr="00120085">
              <w:rPr>
                <w:rFonts w:ascii="Arial Narrow" w:hAnsi="Arial Narrow" w:cstheme="minorHAnsi"/>
                <w:b w:val="0"/>
                <w:bCs/>
                <w:vertAlign w:val="superscript"/>
              </w:rPr>
              <w:t>2</w:t>
            </w:r>
            <w:r w:rsidRPr="00120085">
              <w:rPr>
                <w:rFonts w:ascii="Arial Narrow" w:hAnsi="Arial Narrow" w:cstheme="minorHAnsi"/>
                <w:b w:val="0"/>
                <w:bCs/>
              </w:rPr>
              <w:t>/miesiąc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1B1FB91C" w14:textId="77777777" w:rsidR="00120085" w:rsidRPr="00120085" w:rsidRDefault="00120085" w:rsidP="00120085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120085">
              <w:rPr>
                <w:rFonts w:ascii="Arial Narrow" w:eastAsia="Times New Roman" w:hAnsi="Arial Narrow" w:cstheme="minorHAnsi"/>
                <w:b w:val="0"/>
                <w:bCs/>
              </w:rPr>
              <w:t>17,81</w:t>
            </w:r>
          </w:p>
        </w:tc>
      </w:tr>
      <w:bookmarkEnd w:id="1"/>
    </w:tbl>
    <w:p w14:paraId="347E790B" w14:textId="77777777" w:rsidR="00120085" w:rsidRPr="00120085" w:rsidRDefault="00120085" w:rsidP="00120085">
      <w:pPr>
        <w:rPr>
          <w:rFonts w:ascii="Arial Narrow" w:hAnsi="Arial Narrow" w:cstheme="minorHAnsi"/>
          <w:b/>
        </w:rPr>
      </w:pPr>
    </w:p>
    <w:p w14:paraId="242E6960" w14:textId="77777777" w:rsidR="002D64FF" w:rsidRDefault="002D64FF"/>
    <w:sectPr w:rsidR="002D64FF" w:rsidSect="000807F9">
      <w:footerReference w:type="default" r:id="rId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5AE8" w14:textId="77777777" w:rsidR="000C4582" w:rsidRDefault="00120085" w:rsidP="000807F9">
    <w:pPr>
      <w:pStyle w:val="Stopka"/>
    </w:pPr>
  </w:p>
  <w:p w14:paraId="700A7428" w14:textId="77777777" w:rsidR="000C4582" w:rsidRDefault="0012008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85"/>
    <w:rsid w:val="00120085"/>
    <w:rsid w:val="002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6A4"/>
  <w15:chartTrackingRefBased/>
  <w15:docId w15:val="{BA492D3C-7698-4ED2-9AFB-073C3DD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08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0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200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</cp:revision>
  <dcterms:created xsi:type="dcterms:W3CDTF">2021-01-25T08:38:00Z</dcterms:created>
  <dcterms:modified xsi:type="dcterms:W3CDTF">2021-01-25T08:41:00Z</dcterms:modified>
</cp:coreProperties>
</file>